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 Постановлением Минтруда РФ
</w:t>
      </w:r>
    </w:p>
    <w:p>
      <w:r>
        <w:t xml:space="preserve">от 20.01.94 Nо. 7
</w:t>
      </w:r>
    </w:p>
    <w:p>
      <w:r>
        <w:t xml:space="preserve">(в ред. Постановлений Минтруда РФ
</w:t>
      </w:r>
    </w:p>
    <w:p>
      <w:r>
        <w:t xml:space="preserve">от 31.10.95 Nо. 60)
</w:t>
      </w:r>
    </w:p>
    <w:p>
      <w:r>
        <w:t xml:space="preserve">ТАРИФНО-КВАЛИФИКАЦИОННАЯ ХАРАКТЕРИСТИКА
</w:t>
      </w:r>
    </w:p>
    <w:p>
      <w:r>
        <w:t xml:space="preserve">ОПЕРАТОРА ПО ДИСПЕТЧЕРСКОМУ ОБСЛУЖИВАНИЮ ЛИФТОВ
</w:t>
      </w:r>
    </w:p>
    <w:p>
      <w:r>
        <w:t xml:space="preserve">(3-го разряда)
</w:t>
      </w:r>
    </w:p>
    <w:p>
      <w:r>
        <w:t xml:space="preserve">Должностные обязанности.  Осуществляет  пуск и при необходимости
</w:t>
      </w:r>
    </w:p>
    <w:p>
      <w:r>
        <w:t xml:space="preserve">остановку лифтов,  следит за  исправностью  их  работы.  Отвечает  на
</w:t>
      </w:r>
    </w:p>
    <w:p>
      <w:r>
        <w:t xml:space="preserve">вызовы  пассажиров,  находящихся  в  кабине лифта.  В случае задержки
</w:t>
      </w:r>
    </w:p>
    <w:p>
      <w:r>
        <w:t xml:space="preserve">пассажиров в кабине лифта выявляет  причины  и  дает  им  необходимые
</w:t>
      </w:r>
    </w:p>
    <w:p>
      <w:r>
        <w:t xml:space="preserve">разъяснения   по   правилам  пользования  лифтом.  Принимаем  меры  к
</w:t>
      </w:r>
    </w:p>
    <w:p>
      <w:r>
        <w:t xml:space="preserve">устранению неисправностей в работе лифта.  Заполняет журнал приема  и
</w:t>
      </w:r>
    </w:p>
    <w:p>
      <w:r>
        <w:t xml:space="preserve">сдачи   смены.   Следит   за  исправностью  диспетчерского  пульта  и
</w:t>
      </w:r>
    </w:p>
    <w:p>
      <w:r>
        <w:t xml:space="preserve">двусторонней связи.
</w:t>
      </w:r>
    </w:p>
    <w:p>
      <w:r>
        <w:t xml:space="preserve">Должен знать:   устройство   диспетчерского   пульта  и  правила
</w:t>
      </w:r>
    </w:p>
    <w:p>
      <w:r>
        <w:t xml:space="preserve">эксплуатации обслуживаемых лифтов.
</w:t>
      </w:r>
    </w:p>
    <w:p>
      <w:r>
        <w:t xml:space="preserve">Требования к квалификации по разрядам оплаты.
</w:t>
      </w:r>
    </w:p>
    <w:p>
      <w:r>
        <w:t xml:space="preserve">Среднее (полное) общее образование и  дополнительная  подготовка
</w:t>
      </w:r>
    </w:p>
    <w:p>
      <w:r>
        <w:t xml:space="preserve">по установленной программе.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2023-10-10T09:38:47.594Z</dcterms:created>
  <dcterms:modified xsi:type="dcterms:W3CDTF">2023-10-10T09:38:47.594Z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